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6" w:rsidRDefault="00DE5A73" w:rsidP="00DE5A73">
      <w:pPr>
        <w:pStyle w:val="Heading1"/>
      </w:pPr>
      <w:r>
        <w:t>Chapter 51 Optimism, Pessimism, and Stress</w:t>
      </w:r>
    </w:p>
    <w:p w:rsidR="00405216" w:rsidRDefault="00EE42F7" w:rsidP="00BC773B">
      <w:pPr>
        <w:spacing w:line="480" w:lineRule="auto"/>
      </w:pPr>
      <w:r>
        <w:t xml:space="preserve">L. Solberg Nes </w:t>
      </w:r>
    </w:p>
    <w:p w:rsidR="00DE5A73" w:rsidRDefault="00EE42F7" w:rsidP="00BC773B">
      <w:pPr>
        <w:spacing w:line="480" w:lineRule="auto"/>
      </w:pPr>
      <w:r>
        <w:t>Oslo University Hospital, Oslo, Norway</w:t>
      </w:r>
    </w:p>
    <w:p w:rsidR="00405216" w:rsidRDefault="00DE5A73" w:rsidP="00DE5A73">
      <w:pPr>
        <w:pStyle w:val="Heading1"/>
      </w:pPr>
      <w:bookmarkStart w:id="0" w:name="Biblio00025891931"/>
      <w:bookmarkStart w:id="1" w:name="crlink_0002589193_bi0010"/>
      <w:bookmarkStart w:id="2" w:name="_GoBack"/>
      <w:bookmarkEnd w:id="0"/>
      <w:bookmarkEnd w:id="1"/>
      <w:bookmarkEnd w:id="2"/>
      <w:r>
        <w:t>References</w:t>
      </w:r>
    </w:p>
    <w:p w:rsidR="00405216" w:rsidRDefault="00405216" w:rsidP="00DE5A73">
      <w:bookmarkStart w:id="3" w:name="crlink_0002589193_bb0010"/>
      <w:bookmarkEnd w:id="3"/>
      <w:proofErr w:type="gramStart"/>
      <w:r>
        <w:t>1.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"rfLink1rf0010" </w:instrText>
      </w:r>
      <w:r w:rsidR="00277C58">
        <w:fldChar w:fldCharType="separate"/>
      </w:r>
      <w:r>
        <w:rPr>
          <w:rStyle w:val="Hyperlink"/>
        </w:rPr>
        <w:t xml:space="preserve">Carver CS,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MF. </w:t>
      </w:r>
      <w:proofErr w:type="gramStart"/>
      <w:r>
        <w:rPr>
          <w:rStyle w:val="Hyperlink"/>
          <w:i/>
          <w:iCs/>
        </w:rPr>
        <w:t>On the Self-Regulation of Behavior.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Cambridge University Press; 1998.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4" w:name="crlink_0002589193_bb0015"/>
      <w:bookmarkEnd w:id="4"/>
      <w:proofErr w:type="gramStart"/>
      <w:r>
        <w:t>2.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"rfLink2rf0015" </w:instrText>
      </w:r>
      <w:r w:rsidR="00277C58">
        <w:fldChar w:fldCharType="separate"/>
      </w:r>
      <w:r>
        <w:rPr>
          <w:rStyle w:val="Hyperlink"/>
        </w:rPr>
        <w:t xml:space="preserve">Carver S,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MF, Segerstrom SC. Optimism.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;30:879</w:t>
      </w:r>
      <w:proofErr w:type="gramEnd"/>
      <w:r>
        <w:rPr>
          <w:rStyle w:val="Hyperlink"/>
        </w:rPr>
        <w:t>–889.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5" w:name="crlink_0002589193_bb0020"/>
      <w:bookmarkEnd w:id="5"/>
      <w:proofErr w:type="gramStart"/>
      <w:r>
        <w:t>3.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"rfLink3rf0020" </w:instrText>
      </w:r>
      <w:r w:rsidR="00277C58">
        <w:fldChar w:fldCharType="separate"/>
      </w:r>
      <w:r>
        <w:rPr>
          <w:rStyle w:val="Hyperlink"/>
        </w:rPr>
        <w:t xml:space="preserve">Rasmussen HN,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MF, Greenhouse JB. Optimism and physical health: a meta-analytic review. </w:t>
      </w:r>
      <w:r>
        <w:rPr>
          <w:rStyle w:val="Hyperlink"/>
          <w:i/>
          <w:iCs/>
        </w:rPr>
        <w:t xml:space="preserve">Ann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;37</w:t>
      </w:r>
      <w:proofErr w:type="gramEnd"/>
      <w:r>
        <w:rPr>
          <w:rStyle w:val="Hyperlink"/>
        </w:rPr>
        <w:t>: 239–256.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6" w:name="crlink_0002589193_bb0025"/>
      <w:bookmarkEnd w:id="6"/>
      <w:proofErr w:type="gramStart"/>
      <w:r>
        <w:t>4.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"rfLink4rf0025" </w:instrText>
      </w:r>
      <w:r w:rsidR="00277C58">
        <w:fldChar w:fldCharType="separate"/>
      </w:r>
      <w:r>
        <w:rPr>
          <w:rStyle w:val="Hyperlink"/>
        </w:rPr>
        <w:t xml:space="preserve">Peterson C, Seligman MEP. Causal explanations as a risk factor for depression: theory and evidence.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;91:347</w:t>
      </w:r>
      <w:proofErr w:type="gramEnd"/>
      <w:r>
        <w:rPr>
          <w:rStyle w:val="Hyperlink"/>
        </w:rPr>
        <w:t>–374.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7" w:name="crlink_0002589193_bb0030"/>
      <w:bookmarkEnd w:id="7"/>
      <w:proofErr w:type="gramStart"/>
      <w:r>
        <w:t>5.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"rfLink5rf0030" </w:instrText>
      </w:r>
      <w:r w:rsidR="00277C58">
        <w:fldChar w:fldCharType="separate"/>
      </w:r>
      <w:r>
        <w:rPr>
          <w:rStyle w:val="Hyperlink"/>
        </w:rPr>
        <w:t xml:space="preserve">Scheier MF, Carver CS, Bridges MW. Distinguishing optimism from neuroticism (and trait anxiety, self-mastery, and self-esteem): a re-evaluation of the Life Orientation Test.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;67:1063</w:t>
      </w:r>
      <w:proofErr w:type="gramEnd"/>
      <w:r>
        <w:rPr>
          <w:rStyle w:val="Hyperlink"/>
        </w:rPr>
        <w:t>–1078.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8" w:name="crlink_0002589193_bb0035"/>
      <w:bookmarkEnd w:id="8"/>
      <w:proofErr w:type="gramStart"/>
      <w:r>
        <w:t>6.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"rfLink6rf0035" </w:instrText>
      </w:r>
      <w:r w:rsidR="00277C58">
        <w:fldChar w:fldCharType="separate"/>
      </w:r>
      <w:r>
        <w:rPr>
          <w:rStyle w:val="Hyperlink"/>
        </w:rPr>
        <w:t xml:space="preserve">Scheier MF, Carver CS. Optimism, coping and health: assessment and implications of generalized outcome expectancies.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1985</w:t>
      </w:r>
      <w:proofErr w:type="gramStart"/>
      <w:r>
        <w:rPr>
          <w:rStyle w:val="Hyperlink"/>
        </w:rPr>
        <w:t>;4:219</w:t>
      </w:r>
      <w:proofErr w:type="gramEnd"/>
      <w:r>
        <w:rPr>
          <w:rStyle w:val="Hyperlink"/>
        </w:rPr>
        <w:t>–247.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9" w:name="crlink_0002589193_bb0040"/>
      <w:bookmarkEnd w:id="9"/>
      <w:proofErr w:type="gramStart"/>
      <w:r>
        <w:t>7.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"rfLink7rf0040" </w:instrText>
      </w:r>
      <w:r w:rsidR="00277C58">
        <w:fldChar w:fldCharType="separate"/>
      </w:r>
      <w:r>
        <w:rPr>
          <w:rStyle w:val="Hyperlink"/>
        </w:rPr>
        <w:t xml:space="preserve">Segerstrom SC. Optimism and resources: effects on each other and on health over 10 years. </w:t>
      </w:r>
      <w:r>
        <w:rPr>
          <w:rStyle w:val="Hyperlink"/>
          <w:i/>
          <w:iCs/>
        </w:rPr>
        <w:t>J Res Pers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;41:772</w:t>
      </w:r>
      <w:proofErr w:type="gramEnd"/>
      <w:r>
        <w:rPr>
          <w:rStyle w:val="Hyperlink"/>
        </w:rPr>
        <w:t>–786.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0" w:name="crlink_0002589193_bb0045"/>
      <w:bookmarkEnd w:id="10"/>
      <w:proofErr w:type="gramStart"/>
      <w:r>
        <w:t>8.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"rfLink8rf0045" </w:instrText>
      </w:r>
      <w:r w:rsidR="00277C58">
        <w:fldChar w:fldCharType="separate"/>
      </w:r>
      <w:r>
        <w:rPr>
          <w:rStyle w:val="Hyperlink"/>
        </w:rPr>
        <w:t xml:space="preserve">Aspinwall LG, Taylor SE. Modeling cognitive adaptation: a longitudinal investigation of the impact of individual differences and coping on college adjustment and performance.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1992</w:t>
      </w:r>
      <w:proofErr w:type="gramStart"/>
      <w:r>
        <w:rPr>
          <w:rStyle w:val="Hyperlink"/>
        </w:rPr>
        <w:t>;63:989</w:t>
      </w:r>
      <w:proofErr w:type="gramEnd"/>
      <w:r>
        <w:rPr>
          <w:rStyle w:val="Hyperlink"/>
        </w:rPr>
        <w:t>–1003.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1" w:name="crlink_0002589193_bb0050"/>
      <w:bookmarkEnd w:id="11"/>
      <w:r>
        <w:t>9.</w:t>
      </w:r>
      <w:hyperlink r:id="rId6" w:anchor="rfLink9rf0050" w:history="1">
        <w:r>
          <w:rPr>
            <w:rStyle w:val="Hyperlink"/>
          </w:rPr>
          <w:t xml:space="preserve">Dougall AL, Hyman KB, Hayward MC, </w:t>
        </w:r>
        <w:proofErr w:type="spellStart"/>
        <w:r>
          <w:rPr>
            <w:rStyle w:val="Hyperlink"/>
          </w:rPr>
          <w:t>McFeeley</w:t>
        </w:r>
        <w:proofErr w:type="spellEnd"/>
        <w:r>
          <w:rPr>
            <w:rStyle w:val="Hyperlink"/>
          </w:rPr>
          <w:t xml:space="preserve"> S, Baum A. Optimism and traumatic stress: the importance of social support and coping.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Appl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Soc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2001</w:t>
        </w:r>
        <w:proofErr w:type="gramStart"/>
        <w:r>
          <w:rPr>
            <w:rStyle w:val="Hyperlink"/>
          </w:rPr>
          <w:t>;31:223</w:t>
        </w:r>
        <w:proofErr w:type="gramEnd"/>
        <w:r>
          <w:rPr>
            <w:rStyle w:val="Hyperlink"/>
          </w:rPr>
          <w:t>–245.</w:t>
        </w:r>
      </w:hyperlink>
    </w:p>
    <w:p w:rsidR="00405216" w:rsidRDefault="00405216" w:rsidP="00DE5A73">
      <w:bookmarkStart w:id="12" w:name="crlink_0002589193_bb0055"/>
      <w:bookmarkEnd w:id="12"/>
      <w:r>
        <w:t>10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"rfLink10rf0055" </w:instrText>
      </w:r>
      <w:r w:rsidR="00277C58">
        <w:fldChar w:fldCharType="separate"/>
      </w:r>
      <w:r>
        <w:rPr>
          <w:rStyle w:val="Hyperlink"/>
        </w:rPr>
        <w:t xml:space="preserve">Stanton AL, Snider PR. Coping with breast cancer diagnosis: a prospective study.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;12:16</w:t>
      </w:r>
      <w:proofErr w:type="gramEnd"/>
      <w:r>
        <w:rPr>
          <w:rStyle w:val="Hyperlink"/>
        </w:rPr>
        <w:t>–23.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3" w:name="crlink_0002589193_bb0060"/>
      <w:bookmarkEnd w:id="13"/>
      <w:r>
        <w:t>11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"rfLink11rf0060" </w:instrText>
      </w:r>
      <w:r w:rsidR="00277C58">
        <w:fldChar w:fldCharType="separate"/>
      </w:r>
      <w:r>
        <w:rPr>
          <w:rStyle w:val="Hyperlink"/>
        </w:rPr>
        <w:t xml:space="preserve">Räikkonen K, Matthews KA, Flory JD, Owens JF, Gump BB. </w:t>
      </w:r>
      <w:proofErr w:type="gramStart"/>
      <w:r>
        <w:rPr>
          <w:rStyle w:val="Hyperlink"/>
        </w:rPr>
        <w:t>Effects of optimism, pessimism, and trait anxiety on ambulatory blood pressure and mood during everyday life.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;76:104</w:t>
      </w:r>
      <w:proofErr w:type="gramEnd"/>
      <w:r>
        <w:rPr>
          <w:rStyle w:val="Hyperlink"/>
        </w:rPr>
        <w:t>–113.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4" w:name="crlink_0002589193_bb0065"/>
      <w:bookmarkEnd w:id="14"/>
      <w:r>
        <w:t>12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"rfLink12rf0065" </w:instrText>
      </w:r>
      <w:r w:rsidR="00277C58">
        <w:fldChar w:fldCharType="separate"/>
      </w:r>
      <w:r>
        <w:rPr>
          <w:rStyle w:val="Hyperlink"/>
        </w:rPr>
        <w:t xml:space="preserve">Segerstrom SC, Taylor SE, </w:t>
      </w:r>
      <w:proofErr w:type="spellStart"/>
      <w:r>
        <w:rPr>
          <w:rStyle w:val="Hyperlink"/>
        </w:rPr>
        <w:t>Kemeny</w:t>
      </w:r>
      <w:proofErr w:type="spellEnd"/>
      <w:r>
        <w:rPr>
          <w:rStyle w:val="Hyperlink"/>
        </w:rPr>
        <w:t xml:space="preserve"> ME, Fahey JL. Optimism is associated with mood, coping, and immune change in response to stress.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;74:1646</w:t>
      </w:r>
      <w:proofErr w:type="gramEnd"/>
      <w:r>
        <w:rPr>
          <w:rStyle w:val="Hyperlink"/>
        </w:rPr>
        <w:t>–1655.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5" w:name="crlink_0002589193_bb0070"/>
      <w:bookmarkEnd w:id="15"/>
      <w:r>
        <w:t>13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"rfLink13rf0070" </w:instrText>
      </w:r>
      <w:r w:rsidR="00277C58">
        <w:fldChar w:fldCharType="separate"/>
      </w:r>
      <w:r>
        <w:rPr>
          <w:rStyle w:val="Hyperlink"/>
        </w:rPr>
        <w:t xml:space="preserve">Segerstrom SC. Optimism, goal conflict, and stressor-related immune change.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;24:441</w:t>
      </w:r>
      <w:proofErr w:type="gramEnd"/>
      <w:r>
        <w:rPr>
          <w:rStyle w:val="Hyperlink"/>
        </w:rPr>
        <w:t>–467.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6" w:name="crlink_0002589193_bb0075"/>
      <w:bookmarkEnd w:id="16"/>
      <w:r>
        <w:t>14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"rfLink14rf0075" </w:instrText>
      </w:r>
      <w:r w:rsidR="00277C58">
        <w:fldChar w:fldCharType="separate"/>
      </w:r>
      <w:r>
        <w:rPr>
          <w:rStyle w:val="Hyperlink"/>
        </w:rPr>
        <w:t xml:space="preserve">Solberg Nes L, Segerstrom SC, </w:t>
      </w:r>
      <w:proofErr w:type="spellStart"/>
      <w:r>
        <w:rPr>
          <w:rStyle w:val="Hyperlink"/>
        </w:rPr>
        <w:t>Sephton</w:t>
      </w:r>
      <w:proofErr w:type="spellEnd"/>
      <w:r>
        <w:rPr>
          <w:rStyle w:val="Hyperlink"/>
        </w:rPr>
        <w:t xml:space="preserve"> SE. Engagement and arousal: optimism’s effects during a brief stressor.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;31:111</w:t>
      </w:r>
      <w:proofErr w:type="gramEnd"/>
      <w:r>
        <w:rPr>
          <w:rStyle w:val="Hyperlink"/>
        </w:rPr>
        <w:t>–120.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7" w:name="crlink_0002589193_bb0080"/>
      <w:bookmarkEnd w:id="17"/>
      <w:r>
        <w:t>15.</w:t>
      </w:r>
      <w:hyperlink r:id="rId7" w:anchor="rfLink15rf0080" w:history="1">
        <w:r>
          <w:rPr>
            <w:rStyle w:val="Hyperlink"/>
          </w:rPr>
          <w:t xml:space="preserve">Solberg Nes L, Carlson CR, </w:t>
        </w:r>
        <w:proofErr w:type="spellStart"/>
        <w:r>
          <w:rPr>
            <w:rStyle w:val="Hyperlink"/>
          </w:rPr>
          <w:t>Crofford</w:t>
        </w:r>
        <w:proofErr w:type="spellEnd"/>
        <w:r>
          <w:rPr>
            <w:rStyle w:val="Hyperlink"/>
          </w:rPr>
          <w:t xml:space="preserve"> LJ, de </w:t>
        </w:r>
        <w:proofErr w:type="spellStart"/>
        <w:r>
          <w:rPr>
            <w:rStyle w:val="Hyperlink"/>
          </w:rPr>
          <w:t>Leeuw</w:t>
        </w:r>
        <w:proofErr w:type="spellEnd"/>
        <w:r>
          <w:rPr>
            <w:rStyle w:val="Hyperlink"/>
          </w:rPr>
          <w:t xml:space="preserve"> R, Segerstrom SC. Individual differences and self-regulatory fatigue: optimism, conscientiousness, and self-consciousness. </w:t>
        </w:r>
        <w:r>
          <w:rPr>
            <w:rStyle w:val="Hyperlink"/>
            <w:i/>
            <w:iCs/>
          </w:rPr>
          <w:t xml:space="preserve">Personal </w:t>
        </w:r>
        <w:proofErr w:type="spellStart"/>
        <w:r>
          <w:rPr>
            <w:rStyle w:val="Hyperlink"/>
            <w:i/>
            <w:iCs/>
          </w:rPr>
          <w:t>Individ</w:t>
        </w:r>
        <w:proofErr w:type="spellEnd"/>
        <w:r>
          <w:rPr>
            <w:rStyle w:val="Hyperlink"/>
            <w:i/>
            <w:iCs/>
          </w:rPr>
          <w:t xml:space="preserve"> Differ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;50:475</w:t>
        </w:r>
        <w:proofErr w:type="gramEnd"/>
        <w:r>
          <w:rPr>
            <w:rStyle w:val="Hyperlink"/>
          </w:rPr>
          <w:t>–480.</w:t>
        </w:r>
      </w:hyperlink>
    </w:p>
    <w:p w:rsidR="00405216" w:rsidRDefault="00405216" w:rsidP="00DE5A73">
      <w:bookmarkStart w:id="18" w:name="crlink_0002589193_bb0085"/>
      <w:bookmarkEnd w:id="18"/>
      <w:r>
        <w:t>16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"rfLink16rf0085" </w:instrText>
      </w:r>
      <w:r w:rsidR="00277C58">
        <w:fldChar w:fldCharType="separate"/>
      </w:r>
      <w:r>
        <w:rPr>
          <w:rStyle w:val="Hyperlink"/>
        </w:rPr>
        <w:t xml:space="preserve">Segerstrom SC, Solberg Nes L. </w:t>
      </w:r>
      <w:proofErr w:type="gramStart"/>
      <w:r>
        <w:rPr>
          <w:rStyle w:val="Hyperlink"/>
        </w:rPr>
        <w:t>When goals conflict but people prosper: the case of dispositional optimism.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Res Pers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;40</w:t>
      </w:r>
      <w:proofErr w:type="gramEnd"/>
      <w:r>
        <w:rPr>
          <w:rStyle w:val="Hyperlink"/>
        </w:rPr>
        <w:t>: 675–693.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19" w:name="crlink_0002589193_bb0090"/>
      <w:bookmarkEnd w:id="19"/>
      <w:r>
        <w:t>17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"rfLink17rf0090" </w:instrText>
      </w:r>
      <w:r w:rsidR="00277C58">
        <w:fldChar w:fldCharType="separate"/>
      </w:r>
      <w:r>
        <w:rPr>
          <w:rStyle w:val="Hyperlink"/>
        </w:rPr>
        <w:t xml:space="preserve">Segerstrom SC. How does optimism suppress immunity? </w:t>
      </w:r>
      <w:proofErr w:type="gramStart"/>
      <w:r>
        <w:rPr>
          <w:rStyle w:val="Hyperlink"/>
        </w:rPr>
        <w:t>Evaluation of three affective pathways.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;25:653</w:t>
      </w:r>
      <w:proofErr w:type="gramEnd"/>
      <w:r>
        <w:rPr>
          <w:rStyle w:val="Hyperlink"/>
        </w:rPr>
        <w:t>–657.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0" w:name="crlink_0002589193_bb0095"/>
      <w:bookmarkEnd w:id="20"/>
      <w:r>
        <w:t>18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"rfLink18rf0095" </w:instrText>
      </w:r>
      <w:r w:rsidR="00277C58">
        <w:fldChar w:fldCharType="separate"/>
      </w:r>
      <w:r>
        <w:rPr>
          <w:rStyle w:val="Hyperlink"/>
        </w:rPr>
        <w:t xml:space="preserve">Lazarus RS,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Appraisal, and Coping. </w:t>
      </w:r>
      <w:r>
        <w:rPr>
          <w:rStyle w:val="Hyperlink"/>
        </w:rPr>
        <w:t>New York: Springer; 1984.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1" w:name="crlink_0002589193_bb0100"/>
      <w:bookmarkEnd w:id="21"/>
      <w:r>
        <w:lastRenderedPageBreak/>
        <w:t>19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"rfLink19rf0100" </w:instrText>
      </w:r>
      <w:r w:rsidR="00277C58">
        <w:fldChar w:fldCharType="separate"/>
      </w:r>
      <w:r>
        <w:rPr>
          <w:rStyle w:val="Hyperlink"/>
        </w:rPr>
        <w:t xml:space="preserve">Suls J, Fletcher B. The relative efficacy of avoidant and non-avoidant coping strategies: a meta-analysis.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1985</w:t>
      </w:r>
      <w:proofErr w:type="gramStart"/>
      <w:r>
        <w:rPr>
          <w:rStyle w:val="Hyperlink"/>
        </w:rPr>
        <w:t>;4:249</w:t>
      </w:r>
      <w:proofErr w:type="gramEnd"/>
      <w:r>
        <w:rPr>
          <w:rStyle w:val="Hyperlink"/>
        </w:rPr>
        <w:t>–288.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2" w:name="crlink_0002589193_bb0105"/>
      <w:bookmarkEnd w:id="22"/>
      <w:r>
        <w:t>20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"rfLink20rf0105" </w:instrText>
      </w:r>
      <w:r w:rsidR="00277C58">
        <w:fldChar w:fldCharType="separate"/>
      </w:r>
      <w:r>
        <w:rPr>
          <w:rStyle w:val="Hyperlink"/>
        </w:rPr>
        <w:t xml:space="preserve">Solberg Nes L, Segerstrom SC. Dispositional optimism and coping: a meta-analytic review.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;3:235</w:t>
      </w:r>
      <w:proofErr w:type="gramEnd"/>
      <w:r>
        <w:rPr>
          <w:rStyle w:val="Hyperlink"/>
        </w:rPr>
        <w:t>–251.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3" w:name="crlink_0002589193_bb0110"/>
      <w:bookmarkEnd w:id="23"/>
      <w:r>
        <w:t>21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"rfLink21rf0110" </w:instrText>
      </w:r>
      <w:r w:rsidR="00277C58">
        <w:fldChar w:fldCharType="separate"/>
      </w:r>
      <w:r>
        <w:rPr>
          <w:rStyle w:val="Hyperlink"/>
        </w:rPr>
        <w:t xml:space="preserve">Conway VJ, Terry DJ. Appraised controllability as a moderator of the effectiveness of different coping strategies: a test of the goodness-of-fit hypothesis. </w:t>
      </w:r>
      <w:proofErr w:type="spell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J Psychol</w:t>
      </w:r>
      <w:r>
        <w:rPr>
          <w:rStyle w:val="Hyperlink"/>
        </w:rPr>
        <w:t>. 1992</w:t>
      </w:r>
      <w:proofErr w:type="gramStart"/>
      <w:r>
        <w:rPr>
          <w:rStyle w:val="Hyperlink"/>
        </w:rPr>
        <w:t>;44:1</w:t>
      </w:r>
      <w:proofErr w:type="gramEnd"/>
      <w:r>
        <w:rPr>
          <w:rStyle w:val="Hyperlink"/>
        </w:rPr>
        <w:t>–7.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4" w:name="crlink_0002589193_bb0115"/>
      <w:bookmarkEnd w:id="24"/>
      <w:r>
        <w:t>22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"rfLink22rf0115" </w:instrText>
      </w:r>
      <w:r w:rsidR="00277C58">
        <w:fldChar w:fldCharType="separate"/>
      </w:r>
      <w:r>
        <w:rPr>
          <w:rStyle w:val="Hyperlink"/>
        </w:rPr>
        <w:t xml:space="preserve">Baumeister RF, </w:t>
      </w:r>
      <w:proofErr w:type="spellStart"/>
      <w:r>
        <w:rPr>
          <w:rStyle w:val="Hyperlink"/>
        </w:rPr>
        <w:t>Bratslavsky</w:t>
      </w:r>
      <w:proofErr w:type="spellEnd"/>
      <w:r>
        <w:rPr>
          <w:rStyle w:val="Hyperlink"/>
        </w:rPr>
        <w:t xml:space="preserve"> E, </w:t>
      </w:r>
      <w:proofErr w:type="spellStart"/>
      <w:r>
        <w:rPr>
          <w:rStyle w:val="Hyperlink"/>
        </w:rPr>
        <w:t>Muraven</w:t>
      </w:r>
      <w:proofErr w:type="spellEnd"/>
      <w:r>
        <w:rPr>
          <w:rStyle w:val="Hyperlink"/>
        </w:rPr>
        <w:t xml:space="preserve"> M, Tice DM. Ego depletion: is the active self a limited resource?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;74:1252</w:t>
      </w:r>
      <w:proofErr w:type="gramEnd"/>
      <w:r>
        <w:rPr>
          <w:rStyle w:val="Hyperlink"/>
        </w:rPr>
        <w:t>–1265.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5" w:name="crlink_0002589193_bb0120"/>
      <w:bookmarkEnd w:id="25"/>
      <w:r>
        <w:t>23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"rfLink23rf0120" </w:instrText>
      </w:r>
      <w:r w:rsidR="00277C58">
        <w:fldChar w:fldCharType="separate"/>
      </w:r>
      <w:r>
        <w:rPr>
          <w:rStyle w:val="Hyperlink"/>
        </w:rPr>
        <w:t xml:space="preserve">Fotiadou M, Barlow JH, Powell LA, Langton H. Optimism and psychological well-being among parents of children with cancer: an exploratory study. </w:t>
      </w:r>
      <w:proofErr w:type="spellStart"/>
      <w:proofErr w:type="gramStart"/>
      <w:r>
        <w:rPr>
          <w:rStyle w:val="Hyperlink"/>
          <w:i/>
          <w:iCs/>
        </w:rPr>
        <w:t>Psychooncology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;17:401</w:t>
      </w:r>
      <w:proofErr w:type="gramEnd"/>
      <w:r>
        <w:rPr>
          <w:rStyle w:val="Hyperlink"/>
        </w:rPr>
        <w:t>–409.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6" w:name="crlink_0002589193_bb0125"/>
      <w:bookmarkEnd w:id="26"/>
      <w:r>
        <w:t>24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"rfLink24rf0125" </w:instrText>
      </w:r>
      <w:r w:rsidR="00277C58">
        <w:fldChar w:fldCharType="separate"/>
      </w:r>
      <w:r>
        <w:rPr>
          <w:rStyle w:val="Hyperlink"/>
        </w:rPr>
        <w:t xml:space="preserve">Brissette L,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MF, Carver CS. </w:t>
      </w:r>
      <w:proofErr w:type="gramStart"/>
      <w:r>
        <w:rPr>
          <w:rStyle w:val="Hyperlink"/>
        </w:rPr>
        <w:t>The role of optimism in social network development, coping, and psychological adjustment during a life transition.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;82:102</w:t>
      </w:r>
      <w:proofErr w:type="gramEnd"/>
      <w:r>
        <w:rPr>
          <w:rStyle w:val="Hyperlink"/>
        </w:rPr>
        <w:t>–111.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7" w:name="crlink_0002589193_bb0130"/>
      <w:bookmarkEnd w:id="27"/>
      <w:r>
        <w:t>25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"rfLink25rf0130" </w:instrText>
      </w:r>
      <w:r w:rsidR="00277C58">
        <w:fldChar w:fldCharType="separate"/>
      </w:r>
      <w:r>
        <w:rPr>
          <w:rStyle w:val="Hyperlink"/>
        </w:rPr>
        <w:t xml:space="preserve">Carver CS, </w:t>
      </w:r>
      <w:proofErr w:type="spellStart"/>
      <w:r>
        <w:rPr>
          <w:rStyle w:val="Hyperlink"/>
        </w:rPr>
        <w:t>Pozo</w:t>
      </w:r>
      <w:proofErr w:type="spellEnd"/>
      <w:r>
        <w:rPr>
          <w:rStyle w:val="Hyperlink"/>
        </w:rPr>
        <w:t xml:space="preserve"> C, Harris SD, et al. How coping mediates the effect of optimism on distress: a study of women with early stage breast cancer.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;65:375</w:t>
      </w:r>
      <w:proofErr w:type="gramEnd"/>
      <w:r>
        <w:rPr>
          <w:rStyle w:val="Hyperlink"/>
        </w:rPr>
        <w:t>–390.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8" w:name="crlink_0002589193_bb0135"/>
      <w:bookmarkEnd w:id="28"/>
      <w:r>
        <w:t>26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"rfLink26rf0135" </w:instrText>
      </w:r>
      <w:r w:rsidR="00277C58">
        <w:fldChar w:fldCharType="separate"/>
      </w:r>
      <w:r>
        <w:rPr>
          <w:rStyle w:val="Hyperlink"/>
        </w:rPr>
        <w:t xml:space="preserve">Curbow B, Somerfield MR, Baker F, </w:t>
      </w:r>
      <w:proofErr w:type="spellStart"/>
      <w:r>
        <w:rPr>
          <w:rStyle w:val="Hyperlink"/>
        </w:rPr>
        <w:t>Wingard</w:t>
      </w:r>
      <w:proofErr w:type="spellEnd"/>
      <w:r>
        <w:rPr>
          <w:rStyle w:val="Hyperlink"/>
        </w:rPr>
        <w:t xml:space="preserve"> JR, </w:t>
      </w:r>
      <w:proofErr w:type="spellStart"/>
      <w:r>
        <w:rPr>
          <w:rStyle w:val="Hyperlink"/>
        </w:rPr>
        <w:t>Legro</w:t>
      </w:r>
      <w:proofErr w:type="spellEnd"/>
      <w:r>
        <w:rPr>
          <w:rStyle w:val="Hyperlink"/>
        </w:rPr>
        <w:t xml:space="preserve"> MW. </w:t>
      </w:r>
      <w:proofErr w:type="gramStart"/>
      <w:r>
        <w:rPr>
          <w:rStyle w:val="Hyperlink"/>
        </w:rPr>
        <w:t>Personal changes, dispositional optimism, and psychological adjustment to bone marrow transplantation.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;16:423</w:t>
      </w:r>
      <w:proofErr w:type="gramEnd"/>
      <w:r>
        <w:rPr>
          <w:rStyle w:val="Hyperlink"/>
        </w:rPr>
        <w:t>–443.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29" w:name="crlink_0002589193_bb0140"/>
      <w:bookmarkEnd w:id="29"/>
      <w:r>
        <w:t>27.</w:t>
      </w:r>
      <w:hyperlink r:id="rId8" w:anchor="rfLink27rf0140" w:history="1">
        <w:r>
          <w:rPr>
            <w:rStyle w:val="Hyperlink"/>
          </w:rPr>
          <w:t xml:space="preserve">Van der </w:t>
        </w:r>
        <w:proofErr w:type="spellStart"/>
        <w:r>
          <w:rPr>
            <w:rStyle w:val="Hyperlink"/>
          </w:rPr>
          <w:t>Velden</w:t>
        </w:r>
        <w:proofErr w:type="spellEnd"/>
        <w:r>
          <w:rPr>
            <w:rStyle w:val="Hyperlink"/>
          </w:rPr>
          <w:t xml:space="preserve"> PG, </w:t>
        </w:r>
        <w:proofErr w:type="spellStart"/>
        <w:r>
          <w:rPr>
            <w:rStyle w:val="Hyperlink"/>
          </w:rPr>
          <w:t>Kleber</w:t>
        </w:r>
        <w:proofErr w:type="spellEnd"/>
        <w:r>
          <w:rPr>
            <w:rStyle w:val="Hyperlink"/>
          </w:rPr>
          <w:t xml:space="preserve"> RJ, Fournier M, </w:t>
        </w:r>
        <w:proofErr w:type="spellStart"/>
        <w:r>
          <w:rPr>
            <w:rStyle w:val="Hyperlink"/>
          </w:rPr>
          <w:t>Grievink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Drogendijk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Gersons</w:t>
        </w:r>
        <w:proofErr w:type="spellEnd"/>
        <w:r>
          <w:rPr>
            <w:rStyle w:val="Hyperlink"/>
          </w:rPr>
          <w:t xml:space="preserve"> BPR. The association between dispositional optimism and mental health problems among disaster victims and a comparison group: a prospective study. </w:t>
        </w:r>
        <w:proofErr w:type="gramStart"/>
        <w:r>
          <w:rPr>
            <w:rStyle w:val="Hyperlink"/>
            <w:i/>
            <w:iCs/>
          </w:rPr>
          <w:t xml:space="preserve">J Affect </w:t>
        </w:r>
        <w:proofErr w:type="spellStart"/>
        <w:r>
          <w:rPr>
            <w:rStyle w:val="Hyperlink"/>
            <w:i/>
            <w:iCs/>
          </w:rPr>
          <w:t>Disord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2007</w:t>
        </w:r>
        <w:proofErr w:type="gramStart"/>
        <w:r>
          <w:rPr>
            <w:rStyle w:val="Hyperlink"/>
          </w:rPr>
          <w:t>;102:35</w:t>
        </w:r>
        <w:proofErr w:type="gramEnd"/>
        <w:r>
          <w:rPr>
            <w:rStyle w:val="Hyperlink"/>
          </w:rPr>
          <w:t>–45.</w:t>
        </w:r>
      </w:hyperlink>
    </w:p>
    <w:p w:rsidR="00405216" w:rsidRDefault="00405216" w:rsidP="00DE5A73">
      <w:bookmarkStart w:id="30" w:name="crlink_0002589193_bb0145"/>
      <w:bookmarkEnd w:id="30"/>
      <w:r>
        <w:t>28.</w:t>
      </w:r>
      <w:hyperlink r:id="rId9" w:anchor="rfLink28rf0145" w:history="1">
        <w:r>
          <w:rPr>
            <w:rStyle w:val="Hyperlink"/>
          </w:rPr>
          <w:t xml:space="preserve">Achat H, </w:t>
        </w:r>
        <w:proofErr w:type="spellStart"/>
        <w:r>
          <w:rPr>
            <w:rStyle w:val="Hyperlink"/>
          </w:rPr>
          <w:t>Kawachi</w:t>
        </w:r>
        <w:proofErr w:type="spellEnd"/>
        <w:r>
          <w:rPr>
            <w:rStyle w:val="Hyperlink"/>
          </w:rPr>
          <w:t xml:space="preserve"> I, Spiro III A, </w:t>
        </w:r>
        <w:proofErr w:type="spellStart"/>
        <w:r>
          <w:rPr>
            <w:rStyle w:val="Hyperlink"/>
          </w:rPr>
          <w:t>DeMolles</w:t>
        </w:r>
        <w:proofErr w:type="spellEnd"/>
        <w:r>
          <w:rPr>
            <w:rStyle w:val="Hyperlink"/>
          </w:rPr>
          <w:t xml:space="preserve"> DA, Sparrow D. Optimism and depression as predictors of physical and mental health functioning: the Normative Aging Study. </w:t>
        </w:r>
        <w:r>
          <w:rPr>
            <w:rStyle w:val="Hyperlink"/>
            <w:i/>
            <w:iCs/>
          </w:rPr>
          <w:t xml:space="preserve">Ann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Med</w:t>
        </w:r>
        <w:r>
          <w:rPr>
            <w:rStyle w:val="Hyperlink"/>
          </w:rPr>
          <w:t>. 2000</w:t>
        </w:r>
        <w:proofErr w:type="gramStart"/>
        <w:r>
          <w:rPr>
            <w:rStyle w:val="Hyperlink"/>
          </w:rPr>
          <w:t>;22:127</w:t>
        </w:r>
        <w:proofErr w:type="gramEnd"/>
        <w:r>
          <w:rPr>
            <w:rStyle w:val="Hyperlink"/>
          </w:rPr>
          <w:t>–130.</w:t>
        </w:r>
      </w:hyperlink>
    </w:p>
    <w:p w:rsidR="00405216" w:rsidRDefault="00405216" w:rsidP="00DE5A73">
      <w:bookmarkStart w:id="31" w:name="crlink_0002589193_bb0150"/>
      <w:bookmarkEnd w:id="31"/>
      <w:r>
        <w:t>29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"rfLink29rf0150" </w:instrText>
      </w:r>
      <w:r w:rsidR="00277C58">
        <w:fldChar w:fldCharType="separate"/>
      </w:r>
      <w:r>
        <w:rPr>
          <w:rStyle w:val="Hyperlink"/>
        </w:rPr>
        <w:t xml:space="preserve">Cohen D, Hamrick N, Rodriguez MS, Feldman PJ, Rabin BS, </w:t>
      </w:r>
      <w:proofErr w:type="spellStart"/>
      <w:r>
        <w:rPr>
          <w:rStyle w:val="Hyperlink"/>
        </w:rPr>
        <w:t>Manuck</w:t>
      </w:r>
      <w:proofErr w:type="spellEnd"/>
      <w:r>
        <w:rPr>
          <w:rStyle w:val="Hyperlink"/>
        </w:rPr>
        <w:t xml:space="preserve"> SB. </w:t>
      </w:r>
      <w:proofErr w:type="gramStart"/>
      <w:r>
        <w:rPr>
          <w:rStyle w:val="Hyperlink"/>
        </w:rPr>
        <w:t xml:space="preserve">The stability of and </w:t>
      </w:r>
      <w:proofErr w:type="spellStart"/>
      <w:r>
        <w:rPr>
          <w:rStyle w:val="Hyperlink"/>
        </w:rPr>
        <w:t>intercorrelations</w:t>
      </w:r>
      <w:proofErr w:type="spellEnd"/>
      <w:r>
        <w:rPr>
          <w:rStyle w:val="Hyperlink"/>
        </w:rPr>
        <w:t xml:space="preserve"> among cardiovascular, immune, endocrine, and psychological reactivity.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Ann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;22:171</w:t>
      </w:r>
      <w:proofErr w:type="gramEnd"/>
      <w:r>
        <w:rPr>
          <w:rStyle w:val="Hyperlink"/>
        </w:rPr>
        <w:t>–179.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2" w:name="crlink_0002589193_bb0155"/>
      <w:bookmarkEnd w:id="32"/>
      <w:r>
        <w:t>30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"rfLink30rf0155" </w:instrText>
      </w:r>
      <w:r w:rsidR="00277C58">
        <w:fldChar w:fldCharType="separate"/>
      </w:r>
      <w:r>
        <w:rPr>
          <w:rStyle w:val="Hyperlink"/>
        </w:rPr>
        <w:t xml:space="preserve">Costello NL, </w:t>
      </w:r>
      <w:proofErr w:type="spellStart"/>
      <w:r>
        <w:rPr>
          <w:rStyle w:val="Hyperlink"/>
        </w:rPr>
        <w:t>Bragdon</w:t>
      </w:r>
      <w:proofErr w:type="spellEnd"/>
      <w:r>
        <w:rPr>
          <w:rStyle w:val="Hyperlink"/>
        </w:rPr>
        <w:t xml:space="preserve"> EE, Light KC, et al. Temporomandibular disorder and optimism: relationships to ischemic pain sensitivity and interleukin-6. </w:t>
      </w:r>
      <w:proofErr w:type="gramStart"/>
      <w:r>
        <w:rPr>
          <w:rStyle w:val="Hyperlink"/>
          <w:i/>
          <w:iCs/>
        </w:rPr>
        <w:t>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;100:99</w:t>
      </w:r>
      <w:proofErr w:type="gramEnd"/>
      <w:r>
        <w:rPr>
          <w:rStyle w:val="Hyperlink"/>
        </w:rPr>
        <w:t>–110.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3" w:name="crlink_0002589193_bb0160"/>
      <w:bookmarkEnd w:id="33"/>
      <w:r>
        <w:t>31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"rfLink31rf0160" </w:instrText>
      </w:r>
      <w:r w:rsidR="00277C58">
        <w:fldChar w:fldCharType="separate"/>
      </w:r>
      <w:r>
        <w:rPr>
          <w:rStyle w:val="Hyperlink"/>
        </w:rPr>
        <w:t xml:space="preserve">Mahler HIM, </w:t>
      </w:r>
      <w:proofErr w:type="spellStart"/>
      <w:r>
        <w:rPr>
          <w:rStyle w:val="Hyperlink"/>
        </w:rPr>
        <w:t>Kulik</w:t>
      </w:r>
      <w:proofErr w:type="spellEnd"/>
      <w:r>
        <w:rPr>
          <w:rStyle w:val="Hyperlink"/>
        </w:rPr>
        <w:t xml:space="preserve"> JA. Optimism, pessimism and recovery from coronary bypass surgery: prediction of affect, pain and functional status.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Health Med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;5:347</w:t>
      </w:r>
      <w:proofErr w:type="gramEnd"/>
      <w:r>
        <w:rPr>
          <w:rStyle w:val="Hyperlink"/>
        </w:rPr>
        <w:t>–358.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4" w:name="crlink_0002589193_bb0165"/>
      <w:bookmarkEnd w:id="34"/>
      <w:r>
        <w:t>32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"rfLink32rf0165" </w:instrText>
      </w:r>
      <w:r w:rsidR="00277C58">
        <w:fldChar w:fldCharType="separate"/>
      </w:r>
      <w:r>
        <w:rPr>
          <w:rStyle w:val="Hyperlink"/>
        </w:rPr>
        <w:t xml:space="preserve">Fournier MA, de </w:t>
      </w:r>
      <w:proofErr w:type="spellStart"/>
      <w:r>
        <w:rPr>
          <w:rStyle w:val="Hyperlink"/>
        </w:rPr>
        <w:t>Ridder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Bensing</w:t>
      </w:r>
      <w:proofErr w:type="spellEnd"/>
      <w:r>
        <w:rPr>
          <w:rStyle w:val="Hyperlink"/>
        </w:rPr>
        <w:t xml:space="preserve"> J. How optimism contributes to the adaptation of chronic illness. </w:t>
      </w:r>
      <w:proofErr w:type="gramStart"/>
      <w:r>
        <w:rPr>
          <w:rStyle w:val="Hyperlink"/>
        </w:rPr>
        <w:t>A prospective study into the enduring effects of optimism on adaptation moderated by the controllability of chronic illness.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;33:1163</w:t>
      </w:r>
      <w:proofErr w:type="gramEnd"/>
      <w:r>
        <w:rPr>
          <w:rStyle w:val="Hyperlink"/>
        </w:rPr>
        <w:t>–1183.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5" w:name="crlink_0002589193_bb0170"/>
      <w:bookmarkEnd w:id="35"/>
      <w:r>
        <w:t>33.</w:t>
      </w:r>
      <w:hyperlink r:id="rId10" w:anchor="rfLink33rf0170" w:history="1">
        <w:r>
          <w:rPr>
            <w:rStyle w:val="Hyperlink"/>
          </w:rPr>
          <w:t xml:space="preserve">Sieber WJ, Rodin J, Larson L, Ortega S, Cummings N. Modulation of human natural killer cell activity by exposure to uncontrollable stress. </w:t>
        </w:r>
        <w:r>
          <w:rPr>
            <w:rStyle w:val="Hyperlink"/>
            <w:i/>
            <w:iCs/>
          </w:rPr>
          <w:t xml:space="preserve">Brain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  <w:i/>
            <w:iCs/>
          </w:rPr>
          <w:t xml:space="preserve"> Immun</w:t>
        </w:r>
        <w:r>
          <w:rPr>
            <w:rStyle w:val="Hyperlink"/>
          </w:rPr>
          <w:t>. 1992</w:t>
        </w:r>
        <w:proofErr w:type="gramStart"/>
        <w:r>
          <w:rPr>
            <w:rStyle w:val="Hyperlink"/>
          </w:rPr>
          <w:t>;6:141</w:t>
        </w:r>
        <w:proofErr w:type="gramEnd"/>
        <w:r>
          <w:rPr>
            <w:rStyle w:val="Hyperlink"/>
          </w:rPr>
          <w:t>–156.</w:t>
        </w:r>
      </w:hyperlink>
    </w:p>
    <w:p w:rsidR="00405216" w:rsidRDefault="00405216" w:rsidP="00DE5A73">
      <w:bookmarkStart w:id="36" w:name="crlink_0002589193_bb0175"/>
      <w:bookmarkEnd w:id="36"/>
      <w:r>
        <w:t>34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"rfLink34rf0175" </w:instrText>
      </w:r>
      <w:r w:rsidR="00277C58">
        <w:fldChar w:fldCharType="separate"/>
      </w:r>
      <w:r>
        <w:rPr>
          <w:rStyle w:val="Hyperlink"/>
        </w:rPr>
        <w:t xml:space="preserve">Segerstrom SC, Castaneda JO, Spencer TE. Optimism effects on cellular immunity: testing the affective and persistence models.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;35:1615</w:t>
      </w:r>
      <w:proofErr w:type="gramEnd"/>
      <w:r>
        <w:rPr>
          <w:rStyle w:val="Hyperlink"/>
        </w:rPr>
        <w:t>–1624.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7" w:name="crlink_0002589193_bb0180"/>
      <w:bookmarkEnd w:id="37"/>
      <w:r>
        <w:t>35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"rfLink35rf0180" </w:instrText>
      </w:r>
      <w:r w:rsidR="00277C58">
        <w:fldChar w:fldCharType="separate"/>
      </w:r>
      <w:r>
        <w:rPr>
          <w:rStyle w:val="Hyperlink"/>
        </w:rPr>
        <w:t xml:space="preserve">Segerstrom SC. Optimism and immunity: do positive thoughts always lead to positive effects?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;19:195</w:t>
      </w:r>
      <w:proofErr w:type="gramEnd"/>
      <w:r>
        <w:rPr>
          <w:rStyle w:val="Hyperlink"/>
        </w:rPr>
        <w:t>–200.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8" w:name="crlink_0002589193_bb0185"/>
      <w:bookmarkEnd w:id="38"/>
      <w:r>
        <w:t>36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"rfLink36rf0185" </w:instrText>
      </w:r>
      <w:r w:rsidR="00277C58">
        <w:fldChar w:fldCharType="separate"/>
      </w:r>
      <w:r>
        <w:rPr>
          <w:rStyle w:val="Hyperlink"/>
        </w:rPr>
        <w:t xml:space="preserve">Maier KJ, </w:t>
      </w:r>
      <w:proofErr w:type="spellStart"/>
      <w:r>
        <w:rPr>
          <w:rStyle w:val="Hyperlink"/>
        </w:rPr>
        <w:t>Waldstein</w:t>
      </w:r>
      <w:proofErr w:type="spellEnd"/>
      <w:r>
        <w:rPr>
          <w:rStyle w:val="Hyperlink"/>
        </w:rPr>
        <w:t xml:space="preserve"> SR, </w:t>
      </w:r>
      <w:proofErr w:type="spellStart"/>
      <w:r>
        <w:rPr>
          <w:rStyle w:val="Hyperlink"/>
        </w:rPr>
        <w:t>Synowski</w:t>
      </w:r>
      <w:proofErr w:type="spellEnd"/>
      <w:r>
        <w:rPr>
          <w:rStyle w:val="Hyperlink"/>
        </w:rPr>
        <w:t xml:space="preserve"> SJ. </w:t>
      </w:r>
      <w:proofErr w:type="gramStart"/>
      <w:r>
        <w:rPr>
          <w:rStyle w:val="Hyperlink"/>
        </w:rPr>
        <w:t>Relation of cognitive appraisal to cardiovascular reactivity, affect</w:t>
      </w:r>
      <w:proofErr w:type="gramEnd"/>
      <w:r>
        <w:rPr>
          <w:rStyle w:val="Hyperlink"/>
        </w:rPr>
        <w:t xml:space="preserve">, and task engagement. </w:t>
      </w:r>
      <w:r>
        <w:rPr>
          <w:rStyle w:val="Hyperlink"/>
          <w:i/>
          <w:iCs/>
        </w:rPr>
        <w:t xml:space="preserve">Ann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;26:32</w:t>
      </w:r>
      <w:proofErr w:type="gramEnd"/>
      <w:r>
        <w:rPr>
          <w:rStyle w:val="Hyperlink"/>
        </w:rPr>
        <w:t>–41.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39" w:name="crlink_0002589193_bb0190"/>
      <w:bookmarkEnd w:id="39"/>
      <w:r>
        <w:t>37.</w:t>
      </w:r>
      <w:hyperlink r:id="rId11" w:anchor="rfLink37rf0190" w:history="1">
        <w:r>
          <w:rPr>
            <w:rStyle w:val="Hyperlink"/>
          </w:rPr>
          <w:t xml:space="preserve">Plomin R, </w:t>
        </w:r>
        <w:proofErr w:type="spellStart"/>
        <w:r>
          <w:rPr>
            <w:rStyle w:val="Hyperlink"/>
          </w:rPr>
          <w:t>Scheier</w:t>
        </w:r>
        <w:proofErr w:type="spellEnd"/>
        <w:r>
          <w:rPr>
            <w:rStyle w:val="Hyperlink"/>
          </w:rPr>
          <w:t xml:space="preserve"> MF, </w:t>
        </w:r>
        <w:proofErr w:type="spellStart"/>
        <w:r>
          <w:rPr>
            <w:rStyle w:val="Hyperlink"/>
          </w:rPr>
          <w:t>Bergeman</w:t>
        </w:r>
        <w:proofErr w:type="spellEnd"/>
        <w:r>
          <w:rPr>
            <w:rStyle w:val="Hyperlink"/>
          </w:rPr>
          <w:t xml:space="preserve"> CS, Pedersen NL, </w:t>
        </w:r>
        <w:proofErr w:type="spellStart"/>
        <w:r>
          <w:rPr>
            <w:rStyle w:val="Hyperlink"/>
          </w:rPr>
          <w:t>Nesselroade</w:t>
        </w:r>
        <w:proofErr w:type="spellEnd"/>
        <w:r>
          <w:rPr>
            <w:rStyle w:val="Hyperlink"/>
          </w:rPr>
          <w:t xml:space="preserve"> JR, </w:t>
        </w:r>
        <w:proofErr w:type="spellStart"/>
        <w:r>
          <w:rPr>
            <w:rStyle w:val="Hyperlink"/>
          </w:rPr>
          <w:t>McClearn</w:t>
        </w:r>
        <w:proofErr w:type="spellEnd"/>
        <w:r>
          <w:rPr>
            <w:rStyle w:val="Hyperlink"/>
          </w:rPr>
          <w:t xml:space="preserve"> GE. Optimism, pessimism, and mental health: a twin/adoption analysis. </w:t>
        </w:r>
        <w:r>
          <w:rPr>
            <w:rStyle w:val="Hyperlink"/>
            <w:i/>
            <w:iCs/>
          </w:rPr>
          <w:t xml:space="preserve">Personal </w:t>
        </w:r>
        <w:proofErr w:type="spellStart"/>
        <w:r>
          <w:rPr>
            <w:rStyle w:val="Hyperlink"/>
            <w:i/>
            <w:iCs/>
          </w:rPr>
          <w:t>Individ</w:t>
        </w:r>
        <w:proofErr w:type="spellEnd"/>
        <w:r>
          <w:rPr>
            <w:rStyle w:val="Hyperlink"/>
            <w:i/>
            <w:iCs/>
          </w:rPr>
          <w:t xml:space="preserve"> Differ</w:t>
        </w:r>
        <w:r>
          <w:rPr>
            <w:rStyle w:val="Hyperlink"/>
          </w:rPr>
          <w:t>. 1992</w:t>
        </w:r>
        <w:proofErr w:type="gramStart"/>
        <w:r>
          <w:rPr>
            <w:rStyle w:val="Hyperlink"/>
          </w:rPr>
          <w:t>;13:1217</w:t>
        </w:r>
        <w:proofErr w:type="gramEnd"/>
        <w:r>
          <w:rPr>
            <w:rStyle w:val="Hyperlink"/>
          </w:rPr>
          <w:t>–1223.</w:t>
        </w:r>
      </w:hyperlink>
    </w:p>
    <w:p w:rsidR="00405216" w:rsidRDefault="00405216" w:rsidP="00DE5A73">
      <w:bookmarkStart w:id="40" w:name="crlink_0002589193_bb0195"/>
      <w:bookmarkEnd w:id="40"/>
      <w:r>
        <w:lastRenderedPageBreak/>
        <w:t>38</w:t>
      </w:r>
      <w:proofErr w:type="gramStart"/>
      <w:r>
        <w:t>.</w:t>
      </w:r>
      <w:proofErr w:type="gramEnd"/>
      <w:r w:rsidR="00277C58">
        <w:fldChar w:fldCharType="begin"/>
      </w:r>
      <w:r w:rsidR="00277C58">
        <w:instrText xml:space="preserve"> HYPERLINK "file:///D:\\womat-filecopy\\Ed-Reference\\0002589193.html" \l "rfLink38rf0195" </w:instrText>
      </w:r>
      <w:r w:rsidR="00277C58">
        <w:fldChar w:fldCharType="separate"/>
      </w:r>
      <w:r>
        <w:rPr>
          <w:rStyle w:val="Hyperlink"/>
        </w:rPr>
        <w:t xml:space="preserve">Heinonen K, </w:t>
      </w:r>
      <w:proofErr w:type="spellStart"/>
      <w:r>
        <w:rPr>
          <w:rStyle w:val="Hyperlink"/>
        </w:rPr>
        <w:t>Räikkonen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Keltikangas-Järvinen</w:t>
      </w:r>
      <w:proofErr w:type="spellEnd"/>
      <w:r>
        <w:rPr>
          <w:rStyle w:val="Hyperlink"/>
        </w:rPr>
        <w:t xml:space="preserve"> L. Dispositional optimism: development over 21 years from the perspectives of perceived temperament and mothering.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;38:425</w:t>
      </w:r>
      <w:proofErr w:type="gramEnd"/>
      <w:r>
        <w:rPr>
          <w:rStyle w:val="Hyperlink"/>
        </w:rPr>
        <w:t>–435.</w:t>
      </w:r>
      <w:r w:rsidR="00277C58">
        <w:rPr>
          <w:rStyle w:val="Hyperlink"/>
        </w:rPr>
        <w:fldChar w:fldCharType="end"/>
      </w:r>
    </w:p>
    <w:p w:rsidR="00405216" w:rsidRDefault="00405216" w:rsidP="00DE5A73">
      <w:bookmarkStart w:id="41" w:name="crlink_0002589193_bb0200"/>
      <w:bookmarkEnd w:id="41"/>
      <w:r>
        <w:t>39.</w:t>
      </w:r>
      <w:hyperlink r:id="rId12" w:anchor="rfLink39rf0200" w:history="1">
        <w:r>
          <w:rPr>
            <w:rStyle w:val="Hyperlink"/>
          </w:rPr>
          <w:t xml:space="preserve">Antoni MH, Lehman JM, </w:t>
        </w:r>
        <w:proofErr w:type="spellStart"/>
        <w:r>
          <w:rPr>
            <w:rStyle w:val="Hyperlink"/>
          </w:rPr>
          <w:t>Kilbourn</w:t>
        </w:r>
        <w:proofErr w:type="spellEnd"/>
        <w:r>
          <w:rPr>
            <w:rStyle w:val="Hyperlink"/>
          </w:rPr>
          <w:t xml:space="preserve"> KM, et al. Cognitive-behavioral stress management intervention decreases the prevalence of depression and enhances benefit finding among women under treatment for early-stage breast cancer. </w:t>
        </w:r>
        <w:r>
          <w:rPr>
            <w:rStyle w:val="Hyperlink"/>
            <w:i/>
            <w:iCs/>
          </w:rPr>
          <w:t>Health Psychol</w:t>
        </w:r>
        <w:r>
          <w:rPr>
            <w:rStyle w:val="Hyperlink"/>
          </w:rPr>
          <w:t>. 2001</w:t>
        </w:r>
        <w:proofErr w:type="gramStart"/>
        <w:r>
          <w:rPr>
            <w:rStyle w:val="Hyperlink"/>
          </w:rPr>
          <w:t>;20:20</w:t>
        </w:r>
        <w:proofErr w:type="gramEnd"/>
        <w:r>
          <w:rPr>
            <w:rStyle w:val="Hyperlink"/>
          </w:rPr>
          <w:t>–32.</w:t>
        </w:r>
      </w:hyperlink>
    </w:p>
    <w:sectPr w:rsidR="0040521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622BB"/>
    <w:multiLevelType w:val="singleLevel"/>
    <w:tmpl w:val="5276E24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FA54DBA"/>
    <w:multiLevelType w:val="singleLevel"/>
    <w:tmpl w:val="17DEE090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44E7A"/>
    <w:rsid w:val="00165942"/>
    <w:rsid w:val="00197432"/>
    <w:rsid w:val="00277C58"/>
    <w:rsid w:val="002C2ED7"/>
    <w:rsid w:val="002D1A20"/>
    <w:rsid w:val="002E3244"/>
    <w:rsid w:val="002E7EB2"/>
    <w:rsid w:val="00350575"/>
    <w:rsid w:val="0039046E"/>
    <w:rsid w:val="00405216"/>
    <w:rsid w:val="00415EFA"/>
    <w:rsid w:val="00464A0D"/>
    <w:rsid w:val="004665C9"/>
    <w:rsid w:val="005D0363"/>
    <w:rsid w:val="005D1DFA"/>
    <w:rsid w:val="006135AB"/>
    <w:rsid w:val="00657A06"/>
    <w:rsid w:val="00694CDF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1F16"/>
    <w:rsid w:val="00D64A0C"/>
    <w:rsid w:val="00DB35A3"/>
    <w:rsid w:val="00DB7C04"/>
    <w:rsid w:val="00DE5A73"/>
    <w:rsid w:val="00DF6BED"/>
    <w:rsid w:val="00E56789"/>
    <w:rsid w:val="00E73AEC"/>
    <w:rsid w:val="00EC32CE"/>
    <w:rsid w:val="00EE42F7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CDF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05216"/>
    <w:rPr>
      <w:i/>
      <w:iCs/>
    </w:rPr>
  </w:style>
  <w:style w:type="character" w:styleId="Hyperlink">
    <w:name w:val="Hyperlink"/>
    <w:basedOn w:val="DefaultParagraphFont"/>
    <w:uiPriority w:val="99"/>
    <w:unhideWhenUsed/>
    <w:rsid w:val="004052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521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0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9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93.html" TargetMode="External"/><Relationship Id="rId12" Type="http://schemas.openxmlformats.org/officeDocument/2006/relationships/hyperlink" Target="file:///D:\womat-filecopy\Ed-Reference\00025891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93.html" TargetMode="External"/><Relationship Id="rId11" Type="http://schemas.openxmlformats.org/officeDocument/2006/relationships/hyperlink" Target="file:///D:\womat-filecopy\Ed-Reference\00025891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9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9409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2016-03-08T11:21:00Z</dcterms:created>
  <dcterms:modified xsi:type="dcterms:W3CDTF">2016-04-23T00:17:00Z</dcterms:modified>
</cp:coreProperties>
</file>